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1FC" w:rsidRPr="000761AB" w:rsidRDefault="00CC61FC" w:rsidP="00CC61FC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0761AB">
        <w:rPr>
          <w:rFonts w:ascii="Arial" w:hAnsi="Arial" w:cs="Arial"/>
          <w:b/>
          <w:szCs w:val="22"/>
          <w:lang w:val="hr-HR"/>
        </w:rPr>
        <w:t xml:space="preserve">Stečajni upravitelj Anđelko </w:t>
      </w:r>
      <w:proofErr w:type="spellStart"/>
      <w:r w:rsidRPr="000761AB">
        <w:rPr>
          <w:rFonts w:ascii="Arial" w:hAnsi="Arial" w:cs="Arial"/>
          <w:b/>
          <w:szCs w:val="22"/>
          <w:lang w:val="hr-HR"/>
        </w:rPr>
        <w:t>Stankus</w:t>
      </w:r>
      <w:proofErr w:type="spellEnd"/>
    </w:p>
    <w:p w:rsidR="00CC61FC" w:rsidRPr="003751BE" w:rsidRDefault="00CC61FC" w:rsidP="00CC61FC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Cs/>
          <w:i/>
          <w:szCs w:val="22"/>
          <w:lang w:val="hr-HR"/>
        </w:rPr>
      </w:pPr>
      <w:r w:rsidRPr="003751BE">
        <w:rPr>
          <w:rFonts w:ascii="Arial" w:hAnsi="Arial" w:cs="Arial"/>
          <w:szCs w:val="22"/>
          <w:lang w:val="hr-HR"/>
        </w:rPr>
        <w:t xml:space="preserve">nad stečajnom masom </w:t>
      </w:r>
      <w:r w:rsidRPr="003751BE">
        <w:rPr>
          <w:rFonts w:ascii="Arial" w:hAnsi="Arial" w:cs="Arial"/>
          <w:bCs/>
          <w:szCs w:val="22"/>
          <w:lang w:val="hr-HR"/>
        </w:rPr>
        <w:t>iza SILA PROJEKT d.o.o. u stečaju</w:t>
      </w:r>
    </w:p>
    <w:p w:rsidR="00CC61FC" w:rsidRPr="003751BE" w:rsidRDefault="00CC61FC" w:rsidP="00CC61FC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szCs w:val="22"/>
          <w:lang w:val="hr-HR"/>
        </w:rPr>
      </w:pPr>
      <w:proofErr w:type="spellStart"/>
      <w:r w:rsidRPr="003751BE">
        <w:rPr>
          <w:rFonts w:ascii="Arial" w:hAnsi="Arial" w:cs="Arial"/>
          <w:szCs w:val="22"/>
          <w:lang w:val="hr-HR"/>
        </w:rPr>
        <w:t>B.Radić</w:t>
      </w:r>
      <w:proofErr w:type="spellEnd"/>
      <w:r w:rsidRPr="003751BE">
        <w:rPr>
          <w:rFonts w:ascii="Arial" w:hAnsi="Arial" w:cs="Arial"/>
          <w:szCs w:val="22"/>
          <w:lang w:val="hr-HR"/>
        </w:rPr>
        <w:t xml:space="preserve"> 20, Varaždin, OIB: 00954395676, St-</w:t>
      </w:r>
      <w:r>
        <w:rPr>
          <w:rFonts w:ascii="Arial" w:hAnsi="Arial" w:cs="Arial"/>
          <w:szCs w:val="22"/>
          <w:lang w:val="hr-HR"/>
        </w:rPr>
        <w:t>1825</w:t>
      </w:r>
      <w:r w:rsidRPr="003751BE">
        <w:rPr>
          <w:rFonts w:ascii="Arial" w:hAnsi="Arial" w:cs="Arial"/>
          <w:szCs w:val="22"/>
          <w:lang w:val="hr-HR"/>
        </w:rPr>
        <w:t>/201</w:t>
      </w:r>
      <w:r>
        <w:rPr>
          <w:rFonts w:ascii="Arial" w:hAnsi="Arial" w:cs="Arial"/>
          <w:szCs w:val="22"/>
          <w:lang w:val="hr-HR"/>
        </w:rPr>
        <w:t>7</w:t>
      </w:r>
    </w:p>
    <w:p w:rsidR="00CC61FC" w:rsidRDefault="00CC61FC" w:rsidP="00CC61FC">
      <w:pPr>
        <w:pStyle w:val="Tijelo"/>
        <w:tabs>
          <w:tab w:val="center" w:pos="4703"/>
          <w:tab w:val="left" w:pos="6258"/>
        </w:tabs>
        <w:spacing w:after="0" w:line="288" w:lineRule="auto"/>
        <w:rPr>
          <w:rFonts w:ascii="Arial" w:eastAsia="Arial" w:hAnsi="Arial" w:cs="Arial"/>
        </w:rPr>
      </w:pPr>
    </w:p>
    <w:p w:rsidR="006439F8" w:rsidRDefault="00A45A0C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  <w:r w:rsidRPr="000F1E7F">
        <w:rPr>
          <w:rFonts w:ascii="Arial" w:hAnsi="Arial" w:cs="Arial"/>
        </w:rPr>
        <w:t xml:space="preserve">Obzirom </w:t>
      </w:r>
      <w:r w:rsidR="006439F8">
        <w:rPr>
          <w:rFonts w:ascii="Arial" w:hAnsi="Arial" w:cs="Arial"/>
        </w:rPr>
        <w:t xml:space="preserve">na činjenicu da je izvršeno </w:t>
      </w:r>
      <w:r w:rsidRPr="000F1E7F">
        <w:rPr>
          <w:rFonts w:ascii="Arial" w:hAnsi="Arial" w:cs="Arial"/>
        </w:rPr>
        <w:t xml:space="preserve">unovčenje </w:t>
      </w:r>
      <w:r w:rsidR="0022033F">
        <w:rPr>
          <w:rFonts w:ascii="Arial" w:hAnsi="Arial" w:cs="Arial"/>
        </w:rPr>
        <w:t xml:space="preserve">sve imovine stečajnog dužnika </w:t>
      </w:r>
      <w:r w:rsidR="00FD481A">
        <w:rPr>
          <w:rFonts w:ascii="Arial" w:hAnsi="Arial" w:cs="Arial"/>
        </w:rPr>
        <w:t>u ukupnoj</w:t>
      </w:r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vrijednost</w:t>
      </w:r>
      <w:r w:rsidR="00FD481A">
        <w:rPr>
          <w:rFonts w:ascii="Arial" w:hAnsi="Arial" w:cs="Arial"/>
          <w:iCs/>
          <w:lang w:val="en-US"/>
        </w:rPr>
        <w:t>i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od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r w:rsidR="00CC61FC">
        <w:rPr>
          <w:rFonts w:ascii="Arial" w:hAnsi="Arial" w:cs="Arial"/>
          <w:b/>
          <w:iCs/>
          <w:lang w:val="en-US"/>
        </w:rPr>
        <w:t>120</w:t>
      </w:r>
      <w:r w:rsidR="009E4E2D">
        <w:rPr>
          <w:rFonts w:ascii="Arial" w:hAnsi="Arial" w:cs="Arial"/>
          <w:b/>
          <w:iCs/>
          <w:lang w:val="en-US"/>
        </w:rPr>
        <w:t>.</w:t>
      </w:r>
      <w:r w:rsidR="00CC61FC">
        <w:rPr>
          <w:rFonts w:ascii="Arial" w:hAnsi="Arial" w:cs="Arial"/>
          <w:b/>
          <w:iCs/>
          <w:lang w:val="en-US"/>
        </w:rPr>
        <w:t>001</w:t>
      </w:r>
      <w:r w:rsidR="009E4E2D" w:rsidRPr="009E4E2D">
        <w:rPr>
          <w:rFonts w:ascii="Arial" w:hAnsi="Arial" w:cs="Arial"/>
          <w:b/>
          <w:iCs/>
          <w:lang w:val="en-US"/>
        </w:rPr>
        <w:t>,</w:t>
      </w:r>
      <w:r w:rsidR="00CC61FC">
        <w:rPr>
          <w:rFonts w:ascii="Arial" w:hAnsi="Arial" w:cs="Arial"/>
          <w:b/>
          <w:iCs/>
          <w:lang w:val="en-US"/>
        </w:rPr>
        <w:t>0</w:t>
      </w:r>
      <w:r w:rsidR="009E4E2D">
        <w:rPr>
          <w:rFonts w:ascii="Arial" w:hAnsi="Arial" w:cs="Arial"/>
          <w:b/>
          <w:iCs/>
          <w:lang w:val="en-US"/>
        </w:rPr>
        <w:t>0</w:t>
      </w:r>
      <w:r w:rsidR="0030651B" w:rsidRPr="0030651B">
        <w:rPr>
          <w:rFonts w:ascii="Arial" w:hAnsi="Arial" w:cs="Arial"/>
          <w:b/>
          <w:iCs/>
          <w:lang w:val="en-US"/>
        </w:rPr>
        <w:t xml:space="preserve"> </w:t>
      </w:r>
      <w:proofErr w:type="spellStart"/>
      <w:r w:rsidR="0030651B" w:rsidRPr="0030651B">
        <w:rPr>
          <w:rFonts w:ascii="Arial" w:hAnsi="Arial" w:cs="Arial"/>
          <w:b/>
          <w:iCs/>
          <w:lang w:val="en-US"/>
        </w:rPr>
        <w:t>kn</w:t>
      </w:r>
      <w:proofErr w:type="spellEnd"/>
      <w:r w:rsidR="0030651B">
        <w:rPr>
          <w:rFonts w:ascii="Arial" w:hAnsi="Arial" w:cs="Arial"/>
          <w:b/>
          <w:iCs/>
          <w:lang w:val="en-US"/>
        </w:rPr>
        <w:t>,</w:t>
      </w:r>
      <w:r w:rsidR="0030651B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podnosim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 xml:space="preserve">Prijedlog za određivanje  </w:t>
      </w:r>
      <w:r>
        <w:rPr>
          <w:rFonts w:ascii="Arial" w:hAnsi="Arial" w:cs="Arial"/>
          <w:b/>
          <w:bCs/>
        </w:rPr>
        <w:t xml:space="preserve">konačne </w:t>
      </w:r>
      <w:r w:rsidRPr="006439F8">
        <w:rPr>
          <w:rFonts w:ascii="Arial" w:hAnsi="Arial" w:cs="Arial"/>
          <w:b/>
          <w:bCs/>
        </w:rPr>
        <w:t>nagrade stečajnom upravitelju sukladno Uredbi o kriterijima i načinu obračuna i plaćanja nagrade stečajnim upraviteljima</w:t>
      </w: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>(NN 105/2015)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4E4527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Izračun konačne nagrade stečajnom upravitelju sukladno čl. 7.  Uredbe o kriterijima i načinu obračuna i plaćanja nagrade stečajnim upraviteljima s osnove unovčenja imovine obračunava se primjenom tablice vrijednosti unovčene mase i postotka i to :</w:t>
      </w:r>
    </w:p>
    <w:p w:rsidR="006439F8" w:rsidRPr="006439F8" w:rsidRDefault="006439F8" w:rsidP="004E4527">
      <w:pPr>
        <w:pStyle w:val="Tijelo"/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do    100.000,00 kn - od 16%</w:t>
      </w:r>
    </w:p>
    <w:p w:rsidR="006439F8" w:rsidRPr="006439F8" w:rsidRDefault="006439F8" w:rsidP="004E4527">
      <w:pPr>
        <w:pStyle w:val="Tijelo"/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100.000,01 kn do 300.000,00 kn - 12 %</w:t>
      </w:r>
    </w:p>
    <w:p w:rsidR="006439F8" w:rsidRPr="006439F8" w:rsidRDefault="006439F8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numPr>
          <w:ilvl w:val="0"/>
          <w:numId w:val="6"/>
        </w:numPr>
        <w:spacing w:after="0" w:line="288" w:lineRule="auto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Primjenom opisanog načina obračuna proizlazi da stečajnom upravitelju u odnosu na unovčenu stečajnu masu u ukupnom iznosu  od  </w:t>
      </w:r>
      <w:r w:rsidR="009E4E2D" w:rsidRPr="009E4E2D">
        <w:rPr>
          <w:rFonts w:ascii="Arial" w:hAnsi="Arial" w:cs="Arial"/>
          <w:b/>
          <w:bCs/>
          <w:iCs/>
        </w:rPr>
        <w:t>134</w:t>
      </w:r>
      <w:r w:rsidR="009E4E2D">
        <w:rPr>
          <w:rFonts w:ascii="Arial" w:hAnsi="Arial" w:cs="Arial"/>
          <w:b/>
          <w:bCs/>
          <w:iCs/>
        </w:rPr>
        <w:t>.</w:t>
      </w:r>
      <w:r w:rsidR="009E4E2D" w:rsidRPr="009E4E2D">
        <w:rPr>
          <w:rFonts w:ascii="Arial" w:hAnsi="Arial" w:cs="Arial"/>
          <w:b/>
          <w:bCs/>
          <w:iCs/>
        </w:rPr>
        <w:t>153,4</w:t>
      </w:r>
      <w:r w:rsidR="009E4E2D">
        <w:rPr>
          <w:rFonts w:ascii="Arial" w:hAnsi="Arial" w:cs="Arial"/>
          <w:b/>
          <w:bCs/>
          <w:iCs/>
        </w:rPr>
        <w:t>0</w:t>
      </w:r>
      <w:r w:rsidRPr="006439F8">
        <w:rPr>
          <w:rFonts w:ascii="Arial" w:hAnsi="Arial" w:cs="Arial"/>
          <w:b/>
          <w:bCs/>
          <w:iCs/>
        </w:rPr>
        <w:t xml:space="preserve"> kn </w:t>
      </w:r>
      <w:r w:rsidRPr="006439F8">
        <w:rPr>
          <w:rFonts w:ascii="Arial" w:hAnsi="Arial" w:cs="Arial"/>
          <w:iCs/>
        </w:rPr>
        <w:t xml:space="preserve">pripada pravo na </w:t>
      </w:r>
      <w:r w:rsidRPr="006439F8">
        <w:rPr>
          <w:rFonts w:ascii="Arial" w:hAnsi="Arial" w:cs="Arial"/>
          <w:b/>
          <w:bCs/>
          <w:iCs/>
        </w:rPr>
        <w:t xml:space="preserve">bruto nagradu u iznosu od </w:t>
      </w:r>
      <w:r w:rsidR="00CC61FC" w:rsidRPr="00CC61FC">
        <w:rPr>
          <w:rFonts w:ascii="Arial" w:hAnsi="Arial" w:cs="Arial"/>
          <w:b/>
          <w:bCs/>
          <w:iCs/>
          <w:sz w:val="20"/>
          <w:szCs w:val="20"/>
        </w:rPr>
        <w:t>19</w:t>
      </w:r>
      <w:r w:rsidR="00CC61FC">
        <w:rPr>
          <w:rFonts w:ascii="Arial" w:hAnsi="Arial" w:cs="Arial"/>
          <w:b/>
          <w:bCs/>
          <w:iCs/>
          <w:sz w:val="20"/>
          <w:szCs w:val="20"/>
        </w:rPr>
        <w:t>.</w:t>
      </w:r>
      <w:r w:rsidR="00CC61FC" w:rsidRPr="00CC61FC">
        <w:rPr>
          <w:rFonts w:ascii="Arial" w:hAnsi="Arial" w:cs="Arial"/>
          <w:b/>
          <w:bCs/>
          <w:iCs/>
          <w:sz w:val="20"/>
          <w:szCs w:val="20"/>
        </w:rPr>
        <w:t>780,13</w:t>
      </w:r>
      <w:r w:rsidR="009929DB" w:rsidRPr="009929DB">
        <w:rPr>
          <w:rFonts w:ascii="Arial" w:hAnsi="Arial" w:cs="Arial"/>
          <w:b/>
          <w:bCs/>
          <w:iCs/>
        </w:rPr>
        <w:t xml:space="preserve"> </w:t>
      </w:r>
      <w:r w:rsidRPr="006439F8">
        <w:rPr>
          <w:rFonts w:ascii="Arial" w:hAnsi="Arial" w:cs="Arial"/>
          <w:b/>
          <w:bCs/>
          <w:iCs/>
        </w:rPr>
        <w:t>kn</w:t>
      </w:r>
      <w:r w:rsidRPr="006439F8">
        <w:rPr>
          <w:rFonts w:ascii="Arial" w:hAnsi="Arial" w:cs="Arial"/>
          <w:b/>
          <w:iCs/>
          <w:u w:val="single"/>
        </w:rPr>
        <w:t>,</w:t>
      </w:r>
      <w:r>
        <w:rPr>
          <w:rFonts w:ascii="Arial" w:hAnsi="Arial" w:cs="Arial"/>
          <w:iCs/>
        </w:rPr>
        <w:t xml:space="preserve"> </w:t>
      </w:r>
      <w:r w:rsidRPr="006439F8">
        <w:rPr>
          <w:rFonts w:ascii="Arial" w:hAnsi="Arial" w:cs="Arial"/>
          <w:iCs/>
        </w:rPr>
        <w:t xml:space="preserve">a kako je prikazano u tabeli </w:t>
      </w:r>
      <w:r w:rsidR="00CC61FC">
        <w:rPr>
          <w:rFonts w:ascii="Arial" w:hAnsi="Arial" w:cs="Arial"/>
          <w:iCs/>
        </w:rPr>
        <w:t>1</w:t>
      </w:r>
      <w:r w:rsidRPr="006439F8">
        <w:rPr>
          <w:rFonts w:ascii="Arial" w:hAnsi="Arial" w:cs="Arial"/>
          <w:iCs/>
        </w:rPr>
        <w:t>.</w:t>
      </w:r>
    </w:p>
    <w:p w:rsidR="006439F8" w:rsidRPr="006439F8" w:rsidRDefault="006439F8" w:rsidP="006439F8">
      <w:pPr>
        <w:pStyle w:val="Tijelo"/>
        <w:spacing w:after="0" w:line="288" w:lineRule="auto"/>
        <w:jc w:val="both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spacing w:after="0" w:line="288" w:lineRule="auto"/>
        <w:rPr>
          <w:rFonts w:ascii="Arial" w:hAnsi="Arial" w:cs="Arial"/>
          <w:b/>
          <w:bCs/>
          <w:iCs/>
        </w:rPr>
      </w:pPr>
      <w:r w:rsidRPr="006439F8">
        <w:rPr>
          <w:rFonts w:ascii="Arial" w:hAnsi="Arial" w:cs="Arial"/>
          <w:b/>
          <w:bCs/>
          <w:iCs/>
        </w:rPr>
        <w:t xml:space="preserve">Tabela </w:t>
      </w:r>
      <w:r w:rsidR="00CC61FC">
        <w:rPr>
          <w:rFonts w:ascii="Arial" w:hAnsi="Arial" w:cs="Arial"/>
          <w:b/>
          <w:bCs/>
          <w:iCs/>
        </w:rPr>
        <w:t>1</w:t>
      </w:r>
      <w:r w:rsidRPr="006439F8">
        <w:rPr>
          <w:rFonts w:ascii="Arial" w:hAnsi="Arial" w:cs="Arial"/>
          <w:b/>
          <w:bCs/>
          <w:iCs/>
        </w:rPr>
        <w:t>.</w:t>
      </w:r>
    </w:p>
    <w:tbl>
      <w:tblPr>
        <w:tblStyle w:val="Reetkatablice"/>
        <w:tblW w:w="9464" w:type="dxa"/>
        <w:tblLayout w:type="fixed"/>
        <w:tblLook w:val="04A0"/>
      </w:tblPr>
      <w:tblGrid>
        <w:gridCol w:w="2401"/>
        <w:gridCol w:w="2628"/>
        <w:gridCol w:w="1633"/>
        <w:gridCol w:w="1223"/>
        <w:gridCol w:w="1579"/>
      </w:tblGrid>
      <w:tr w:rsidR="006439F8" w:rsidRPr="006439F8" w:rsidTr="004E4527">
        <w:trPr>
          <w:trHeight w:val="512"/>
        </w:trPr>
        <w:tc>
          <w:tcPr>
            <w:tcW w:w="2401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Od iznosa u kn</w:t>
            </w:r>
          </w:p>
        </w:tc>
        <w:tc>
          <w:tcPr>
            <w:tcW w:w="2628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 iznosa u kn</w:t>
            </w:r>
          </w:p>
        </w:tc>
        <w:tc>
          <w:tcPr>
            <w:tcW w:w="1633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Osnovica za obračun</w:t>
            </w:r>
          </w:p>
        </w:tc>
        <w:tc>
          <w:tcPr>
            <w:tcW w:w="1223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579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Iznos nagrade u kn</w:t>
            </w:r>
          </w:p>
        </w:tc>
      </w:tr>
      <w:tr w:rsidR="006439F8" w:rsidRPr="006439F8" w:rsidTr="006439F8">
        <w:trPr>
          <w:trHeight w:val="170"/>
        </w:trPr>
        <w:tc>
          <w:tcPr>
            <w:tcW w:w="2401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28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633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16%</w:t>
            </w:r>
          </w:p>
        </w:tc>
        <w:tc>
          <w:tcPr>
            <w:tcW w:w="1579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16.000,00</w:t>
            </w:r>
          </w:p>
        </w:tc>
      </w:tr>
      <w:tr w:rsidR="006439F8" w:rsidRPr="006439F8" w:rsidTr="006439F8">
        <w:trPr>
          <w:trHeight w:val="170"/>
        </w:trPr>
        <w:tc>
          <w:tcPr>
            <w:tcW w:w="2401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100.000,01</w:t>
            </w:r>
          </w:p>
        </w:tc>
        <w:tc>
          <w:tcPr>
            <w:tcW w:w="2628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300.000,00</w:t>
            </w:r>
          </w:p>
        </w:tc>
        <w:tc>
          <w:tcPr>
            <w:tcW w:w="1633" w:type="dxa"/>
          </w:tcPr>
          <w:p w:rsidR="006439F8" w:rsidRPr="006439F8" w:rsidRDefault="00CC61FC" w:rsidP="00CC61FC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9E4E2D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Cs/>
                <w:sz w:val="20"/>
                <w:szCs w:val="20"/>
              </w:rPr>
              <w:t>001</w:t>
            </w:r>
            <w:r w:rsidR="009E4E2D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  <w:r w:rsidR="009E4E2D"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12%</w:t>
            </w:r>
          </w:p>
        </w:tc>
        <w:tc>
          <w:tcPr>
            <w:tcW w:w="1579" w:type="dxa"/>
          </w:tcPr>
          <w:p w:rsidR="006439F8" w:rsidRPr="006439F8" w:rsidRDefault="00CC61FC" w:rsidP="009E4E2D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CC61FC">
              <w:rPr>
                <w:rFonts w:ascii="Arial" w:hAnsi="Arial" w:cs="Arial"/>
                <w:iCs/>
                <w:sz w:val="20"/>
                <w:szCs w:val="20"/>
              </w:rPr>
              <w:t>2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CC61FC">
              <w:rPr>
                <w:rFonts w:ascii="Arial" w:hAnsi="Arial" w:cs="Arial"/>
                <w:iCs/>
                <w:sz w:val="20"/>
                <w:szCs w:val="20"/>
              </w:rPr>
              <w:t>400,12</w:t>
            </w:r>
          </w:p>
        </w:tc>
      </w:tr>
      <w:tr w:rsidR="006439F8" w:rsidRPr="006439F8" w:rsidTr="004E4527">
        <w:trPr>
          <w:trHeight w:val="113"/>
        </w:trPr>
        <w:tc>
          <w:tcPr>
            <w:tcW w:w="5029" w:type="dxa"/>
            <w:gridSpan w:val="2"/>
          </w:tcPr>
          <w:p w:rsidR="006439F8" w:rsidRPr="006439F8" w:rsidRDefault="006439F8" w:rsidP="006439F8">
            <w:pPr>
              <w:pStyle w:val="Tijel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Ukupno</w:t>
            </w:r>
          </w:p>
        </w:tc>
        <w:tc>
          <w:tcPr>
            <w:tcW w:w="1633" w:type="dxa"/>
          </w:tcPr>
          <w:p w:rsidR="006439F8" w:rsidRPr="006439F8" w:rsidRDefault="00CC61FC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w:t>120.001</w: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="006439F8" w:rsidRPr="006439F8">
              <w:rPr>
                <w:rFonts w:ascii="Arial" w:hAnsi="Arial" w:cs="Arial"/>
                <w:iCs/>
                <w:sz w:val="20"/>
                <w:szCs w:val="20"/>
              </w:rPr>
              <w:t>,00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579" w:type="dxa"/>
          </w:tcPr>
          <w:p w:rsidR="006439F8" w:rsidRPr="006439F8" w:rsidRDefault="00CC61FC" w:rsidP="009E4E2D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0"/>
                <w:szCs w:val="20"/>
              </w:rPr>
              <w:t>18.400,12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D481A" w:rsidRPr="006439F8" w:rsidTr="004E4527">
        <w:trPr>
          <w:trHeight w:val="113"/>
        </w:trPr>
        <w:tc>
          <w:tcPr>
            <w:tcW w:w="5029" w:type="dxa"/>
            <w:gridSpan w:val="2"/>
          </w:tcPr>
          <w:p w:rsidR="00FD481A" w:rsidRPr="00FD481A" w:rsidRDefault="00FD481A" w:rsidP="006439F8">
            <w:pPr>
              <w:pStyle w:val="Tijel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D481A">
              <w:rPr>
                <w:rFonts w:ascii="Arial" w:hAnsi="Arial" w:cs="Arial"/>
                <w:bCs/>
                <w:iCs/>
                <w:sz w:val="20"/>
                <w:szCs w:val="20"/>
              </w:rPr>
              <w:t>Uvećanje bruto za doprinose za zdravstvo</w:t>
            </w:r>
          </w:p>
        </w:tc>
        <w:tc>
          <w:tcPr>
            <w:tcW w:w="1633" w:type="dxa"/>
          </w:tcPr>
          <w:p w:rsidR="00FD481A" w:rsidRPr="00FD481A" w:rsidRDefault="00FD481A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23" w:type="dxa"/>
          </w:tcPr>
          <w:p w:rsidR="00FD481A" w:rsidRPr="00FD481A" w:rsidRDefault="00FD481A" w:rsidP="00FD481A">
            <w:pPr>
              <w:pStyle w:val="Tijel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D481A">
              <w:rPr>
                <w:rFonts w:ascii="Arial" w:hAnsi="Arial" w:cs="Arial"/>
                <w:bCs/>
                <w:iCs/>
                <w:sz w:val="20"/>
                <w:szCs w:val="20"/>
              </w:rPr>
              <w:t>7,5%</w:t>
            </w:r>
          </w:p>
        </w:tc>
        <w:tc>
          <w:tcPr>
            <w:tcW w:w="1579" w:type="dxa"/>
          </w:tcPr>
          <w:p w:rsidR="00FD481A" w:rsidRPr="009929DB" w:rsidRDefault="009E4E2D" w:rsidP="00CC61FC">
            <w:pPr>
              <w:pStyle w:val="Tijelo"/>
              <w:jc w:val="righ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E4E2D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  <w:r w:rsidR="00CC61FC">
              <w:rPr>
                <w:rFonts w:ascii="Arial" w:hAnsi="Arial" w:cs="Arial"/>
                <w:bCs/>
                <w:iCs/>
                <w:sz w:val="20"/>
                <w:szCs w:val="20"/>
              </w:rPr>
              <w:t>380</w:t>
            </w:r>
            <w:r w:rsidRPr="009E4E2D">
              <w:rPr>
                <w:rFonts w:ascii="Arial" w:hAnsi="Arial" w:cs="Arial"/>
                <w:bCs/>
                <w:iCs/>
                <w:sz w:val="20"/>
                <w:szCs w:val="20"/>
              </w:rPr>
              <w:t>,</w:t>
            </w:r>
            <w:r w:rsidR="00CC61FC">
              <w:rPr>
                <w:rFonts w:ascii="Arial" w:hAnsi="Arial" w:cs="Arial"/>
                <w:bCs/>
                <w:iCs/>
                <w:sz w:val="20"/>
                <w:szCs w:val="20"/>
              </w:rPr>
              <w:t>01</w:t>
            </w:r>
          </w:p>
        </w:tc>
      </w:tr>
      <w:tr w:rsidR="00FD481A" w:rsidRPr="006439F8" w:rsidTr="004E4527">
        <w:trPr>
          <w:trHeight w:val="113"/>
        </w:trPr>
        <w:tc>
          <w:tcPr>
            <w:tcW w:w="5029" w:type="dxa"/>
            <w:gridSpan w:val="2"/>
          </w:tcPr>
          <w:p w:rsidR="00FD481A" w:rsidRPr="009E4E2D" w:rsidRDefault="00FD481A" w:rsidP="006439F8">
            <w:pPr>
              <w:pStyle w:val="Tijel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E4E2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SVEUKUPNO BRUTO NAGRADA</w:t>
            </w:r>
          </w:p>
        </w:tc>
        <w:tc>
          <w:tcPr>
            <w:tcW w:w="1633" w:type="dxa"/>
          </w:tcPr>
          <w:p w:rsidR="00FD481A" w:rsidRPr="00FD481A" w:rsidRDefault="00FD481A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23" w:type="dxa"/>
          </w:tcPr>
          <w:p w:rsidR="00FD481A" w:rsidRPr="00FD481A" w:rsidRDefault="00FD481A" w:rsidP="00FD481A">
            <w:pPr>
              <w:pStyle w:val="Tijel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79" w:type="dxa"/>
          </w:tcPr>
          <w:p w:rsidR="00FD481A" w:rsidRPr="009E4E2D" w:rsidRDefault="00CC61FC" w:rsidP="00FD481A">
            <w:pPr>
              <w:pStyle w:val="Tijelo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C61F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19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</w:t>
            </w:r>
            <w:r w:rsidRPr="00CC61F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780,13</w:t>
            </w:r>
          </w:p>
        </w:tc>
      </w:tr>
    </w:tbl>
    <w:p w:rsidR="00FD481A" w:rsidRDefault="00FD481A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9E4E2D" w:rsidRDefault="009E4E2D" w:rsidP="006439F8">
      <w:pPr>
        <w:pStyle w:val="Tijelo"/>
        <w:rPr>
          <w:rFonts w:ascii="Arial" w:hAnsi="Arial" w:cs="Arial"/>
          <w:iCs/>
        </w:rPr>
      </w:pPr>
    </w:p>
    <w:p w:rsidR="009E4E2D" w:rsidRDefault="009E4E2D" w:rsidP="006439F8">
      <w:pPr>
        <w:pStyle w:val="Tijelo"/>
        <w:rPr>
          <w:rFonts w:ascii="Arial" w:hAnsi="Arial" w:cs="Arial"/>
          <w:iCs/>
        </w:rPr>
      </w:pPr>
    </w:p>
    <w:p w:rsidR="009E4E2D" w:rsidRDefault="009E4E2D" w:rsidP="006439F8">
      <w:pPr>
        <w:pStyle w:val="Tijelo"/>
        <w:rPr>
          <w:rFonts w:ascii="Arial" w:hAnsi="Arial" w:cs="Arial"/>
          <w:iCs/>
        </w:rPr>
      </w:pPr>
    </w:p>
    <w:p w:rsidR="009E4E2D" w:rsidRDefault="009E4E2D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nagrade stečajnom upravitelju</w:t>
      </w:r>
    </w:p>
    <w:tbl>
      <w:tblPr>
        <w:tblW w:w="7340" w:type="dxa"/>
        <w:tblInd w:w="865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18.400,12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1.380,01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460,00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16.560,11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16.560,11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3.974,43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24,00%</w:t>
            </w: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397,44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4.371,87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12.188,24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18.400,12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1.380,01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CC61FC" w:rsidRPr="00CC61FC" w:rsidTr="00CC61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19.780,13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1FC" w:rsidRPr="00CC61FC" w:rsidRDefault="00CC61FC" w:rsidP="00CC6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CC61FC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1,62</w:t>
            </w:r>
          </w:p>
        </w:tc>
      </w:tr>
    </w:tbl>
    <w:p w:rsidR="00464EA6" w:rsidRDefault="00464EA6" w:rsidP="006439F8">
      <w:pPr>
        <w:pStyle w:val="Tijelo"/>
        <w:rPr>
          <w:rFonts w:ascii="Arial" w:hAnsi="Arial" w:cs="Arial"/>
          <w:iCs/>
        </w:rPr>
      </w:pPr>
    </w:p>
    <w:p w:rsidR="00464EA6" w:rsidRDefault="00464EA6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9E4E2D" w:rsidP="006439F8">
      <w:pPr>
        <w:pStyle w:val="Tije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Vrbovec</w:t>
      </w:r>
      <w:r w:rsidR="004E4527">
        <w:rPr>
          <w:rFonts w:ascii="Arial" w:hAnsi="Arial" w:cs="Arial"/>
          <w:iCs/>
        </w:rPr>
        <w:t xml:space="preserve">, </w:t>
      </w:r>
      <w:r w:rsidR="00CC61FC">
        <w:rPr>
          <w:rFonts w:ascii="Arial" w:hAnsi="Arial" w:cs="Arial"/>
          <w:iCs/>
        </w:rPr>
        <w:t>02</w:t>
      </w:r>
      <w:r w:rsidR="004E4527">
        <w:rPr>
          <w:rFonts w:ascii="Arial" w:hAnsi="Arial" w:cs="Arial"/>
          <w:iCs/>
        </w:rPr>
        <w:t>.</w:t>
      </w:r>
      <w:r w:rsidR="0022033F">
        <w:rPr>
          <w:rFonts w:ascii="Arial" w:hAnsi="Arial" w:cs="Arial"/>
          <w:iCs/>
        </w:rPr>
        <w:t>0</w:t>
      </w:r>
      <w:r w:rsidR="00CC61FC">
        <w:rPr>
          <w:rFonts w:ascii="Arial" w:hAnsi="Arial" w:cs="Arial"/>
          <w:iCs/>
        </w:rPr>
        <w:t>9</w:t>
      </w:r>
      <w:r w:rsidR="004E4527">
        <w:rPr>
          <w:rFonts w:ascii="Arial" w:hAnsi="Arial" w:cs="Arial"/>
          <w:iCs/>
        </w:rPr>
        <w:t>.20</w:t>
      </w:r>
      <w:r w:rsidR="0022033F">
        <w:rPr>
          <w:rFonts w:ascii="Arial" w:hAnsi="Arial" w:cs="Arial"/>
          <w:iCs/>
        </w:rPr>
        <w:t>20</w:t>
      </w:r>
      <w:r w:rsidR="004E4527">
        <w:rPr>
          <w:rFonts w:ascii="Arial" w:hAnsi="Arial" w:cs="Arial"/>
          <w:iCs/>
        </w:rPr>
        <w:t xml:space="preserve">. </w:t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4E4527">
        <w:rPr>
          <w:rFonts w:ascii="Arial" w:hAnsi="Arial" w:cs="Arial"/>
          <w:iCs/>
        </w:rPr>
        <w:t xml:space="preserve">Stečajni upravitelj Anđelko </w:t>
      </w:r>
      <w:proofErr w:type="spellStart"/>
      <w:r w:rsidR="004E4527">
        <w:rPr>
          <w:rFonts w:ascii="Arial" w:hAnsi="Arial" w:cs="Arial"/>
          <w:iCs/>
        </w:rPr>
        <w:t>Stankus</w:t>
      </w:r>
      <w:proofErr w:type="spellEnd"/>
    </w:p>
    <w:sectPr w:rsidR="006439F8" w:rsidRPr="006439F8" w:rsidSect="0088559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95F" w:rsidRDefault="00BF395F" w:rsidP="00FF2C09">
      <w:pPr>
        <w:pBdr>
          <w:top w:val="single" w:sz="4" w:space="1" w:color="auto"/>
        </w:pBdr>
      </w:pPr>
      <w:r>
        <w:separator/>
      </w:r>
    </w:p>
  </w:endnote>
  <w:endnote w:type="continuationSeparator" w:id="0">
    <w:p w:rsidR="00BF395F" w:rsidRDefault="00BF395F" w:rsidP="00FF2C09">
      <w:pPr>
        <w:pBdr>
          <w:top w:val="single" w:sz="4" w:space="1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E1" w:rsidRPr="000C6037" w:rsidRDefault="006516E1" w:rsidP="004E4527">
    <w:pPr>
      <w:pStyle w:val="Podnoj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rPr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95F" w:rsidRDefault="00BF395F" w:rsidP="00FF2C09">
      <w:pPr>
        <w:pBdr>
          <w:top w:val="single" w:sz="4" w:space="1" w:color="auto"/>
        </w:pBdr>
      </w:pPr>
      <w:r>
        <w:separator/>
      </w:r>
    </w:p>
  </w:footnote>
  <w:footnote w:type="continuationSeparator" w:id="0">
    <w:p w:rsidR="00BF395F" w:rsidRDefault="00BF395F" w:rsidP="00FF2C09">
      <w:pPr>
        <w:pBdr>
          <w:top w:val="single" w:sz="4" w:space="1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Zaglavlje"/>
      <w:pBdr>
        <w:top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Zaglavlje"/>
      <w:pBdr>
        <w:top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932"/>
    <w:multiLevelType w:val="hybridMultilevel"/>
    <w:tmpl w:val="4ED22CA0"/>
    <w:numStyleLink w:val="Importiranistil1"/>
  </w:abstractNum>
  <w:abstractNum w:abstractNumId="1">
    <w:nsid w:val="290274E8"/>
    <w:multiLevelType w:val="hybridMultilevel"/>
    <w:tmpl w:val="F33C0EA2"/>
    <w:numStyleLink w:val="Importiranistil2"/>
  </w:abstractNum>
  <w:abstractNum w:abstractNumId="2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60C237FC"/>
    <w:multiLevelType w:val="hybridMultilevel"/>
    <w:tmpl w:val="85B87C0C"/>
    <w:lvl w:ilvl="0" w:tplc="60BEB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A16049"/>
    <w:multiLevelType w:val="hybridMultilevel"/>
    <w:tmpl w:val="4ED22CA0"/>
    <w:styleLink w:val="Importiranistil1"/>
    <w:lvl w:ilvl="0" w:tplc="73FE338C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FE57C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C6FC8C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C8A3A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5C7D7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2E7DA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F0720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98653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CEB2A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2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16E1"/>
    <w:rsid w:val="00003D27"/>
    <w:rsid w:val="00015CA7"/>
    <w:rsid w:val="00092110"/>
    <w:rsid w:val="000B1EDB"/>
    <w:rsid w:val="000C6037"/>
    <w:rsid w:val="000F1E7F"/>
    <w:rsid w:val="00120F74"/>
    <w:rsid w:val="00180DFF"/>
    <w:rsid w:val="0022033F"/>
    <w:rsid w:val="002310BB"/>
    <w:rsid w:val="00270A2F"/>
    <w:rsid w:val="00295901"/>
    <w:rsid w:val="003030E2"/>
    <w:rsid w:val="0030651B"/>
    <w:rsid w:val="00327F51"/>
    <w:rsid w:val="003D51F2"/>
    <w:rsid w:val="004238CD"/>
    <w:rsid w:val="00464EA6"/>
    <w:rsid w:val="004E4527"/>
    <w:rsid w:val="00523516"/>
    <w:rsid w:val="00542599"/>
    <w:rsid w:val="00571B00"/>
    <w:rsid w:val="005C0DE6"/>
    <w:rsid w:val="0062535D"/>
    <w:rsid w:val="006439F8"/>
    <w:rsid w:val="006516E1"/>
    <w:rsid w:val="00664505"/>
    <w:rsid w:val="006A2FFE"/>
    <w:rsid w:val="006D74C1"/>
    <w:rsid w:val="007918E4"/>
    <w:rsid w:val="00820D6E"/>
    <w:rsid w:val="00830AF2"/>
    <w:rsid w:val="00870D4D"/>
    <w:rsid w:val="0087167E"/>
    <w:rsid w:val="0088559F"/>
    <w:rsid w:val="008A43FD"/>
    <w:rsid w:val="008F2DD8"/>
    <w:rsid w:val="008F5C87"/>
    <w:rsid w:val="0090655A"/>
    <w:rsid w:val="009929DB"/>
    <w:rsid w:val="009C3A45"/>
    <w:rsid w:val="009D686A"/>
    <w:rsid w:val="009E4E2D"/>
    <w:rsid w:val="00A45A0C"/>
    <w:rsid w:val="00A746A2"/>
    <w:rsid w:val="00A86200"/>
    <w:rsid w:val="00AB46EE"/>
    <w:rsid w:val="00B4156C"/>
    <w:rsid w:val="00B431C1"/>
    <w:rsid w:val="00B723F2"/>
    <w:rsid w:val="00B76EFB"/>
    <w:rsid w:val="00BC1180"/>
    <w:rsid w:val="00BF395F"/>
    <w:rsid w:val="00C5614F"/>
    <w:rsid w:val="00C93F9C"/>
    <w:rsid w:val="00CC61FC"/>
    <w:rsid w:val="00CF4A02"/>
    <w:rsid w:val="00D94837"/>
    <w:rsid w:val="00E25100"/>
    <w:rsid w:val="00F0401B"/>
    <w:rsid w:val="00F11A64"/>
    <w:rsid w:val="00F42C74"/>
    <w:rsid w:val="00F60F6D"/>
    <w:rsid w:val="00F86241"/>
    <w:rsid w:val="00FB6227"/>
    <w:rsid w:val="00FC0200"/>
    <w:rsid w:val="00FD481A"/>
    <w:rsid w:val="00FF2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71B00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571B00"/>
    <w:rPr>
      <w:u w:val="single"/>
    </w:rPr>
  </w:style>
  <w:style w:type="table" w:customStyle="1" w:styleId="TableNormal1">
    <w:name w:val="Table Normal1"/>
    <w:rsid w:val="00571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rsid w:val="00571B0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rsid w:val="00571B00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rsid w:val="00571B00"/>
    <w:pPr>
      <w:numPr>
        <w:numId w:val="1"/>
      </w:numPr>
    </w:pPr>
  </w:style>
  <w:style w:type="numbering" w:customStyle="1" w:styleId="Importiranistil2">
    <w:name w:val="Importirani stil 2"/>
    <w:rsid w:val="00571B00"/>
    <w:pPr>
      <w:numPr>
        <w:numId w:val="3"/>
      </w:numPr>
    </w:pPr>
  </w:style>
  <w:style w:type="table" w:styleId="Reetkatablice">
    <w:name w:val="Table Grid"/>
    <w:basedOn w:val="Obinatablica"/>
    <w:uiPriority w:val="59"/>
    <w:rsid w:val="0064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pPr>
      <w:numPr>
        <w:numId w:val="1"/>
      </w:numPr>
    </w:pPr>
  </w:style>
  <w:style w:type="numbering" w:customStyle="1" w:styleId="Importiranistil2">
    <w:name w:val="Importirani stil 2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2</cp:revision>
  <cp:lastPrinted>2018-12-17T14:52:00Z</cp:lastPrinted>
  <dcterms:created xsi:type="dcterms:W3CDTF">2020-09-01T11:12:00Z</dcterms:created>
  <dcterms:modified xsi:type="dcterms:W3CDTF">2020-09-01T11:12:00Z</dcterms:modified>
</cp:coreProperties>
</file>